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484D" w14:textId="77777777" w:rsidR="004E1422" w:rsidRDefault="004E1422">
      <w:pPr>
        <w:jc w:val="center"/>
        <w:rPr>
          <w:b/>
          <w:bCs/>
          <w:sz w:val="32"/>
          <w:szCs w:val="32"/>
        </w:rPr>
      </w:pPr>
      <w:permStart w:id="1019369916" w:edGrp="everyone"/>
      <w:permEnd w:id="1019369916"/>
      <w:r>
        <w:rPr>
          <w:b/>
          <w:bCs/>
          <w:sz w:val="32"/>
          <w:szCs w:val="32"/>
        </w:rPr>
        <w:t>Franklin County Commissioners</w:t>
      </w:r>
    </w:p>
    <w:p w14:paraId="26639E05" w14:textId="77777777" w:rsidR="004E1422" w:rsidRDefault="004E1422">
      <w:pPr>
        <w:jc w:val="center"/>
        <w:rPr>
          <w:b/>
          <w:bCs/>
          <w:sz w:val="32"/>
          <w:szCs w:val="32"/>
        </w:rPr>
      </w:pPr>
      <w:r>
        <w:rPr>
          <w:b/>
          <w:bCs/>
          <w:sz w:val="32"/>
          <w:szCs w:val="32"/>
        </w:rPr>
        <w:t>March 11, 2024 at 9:00 a.m.</w:t>
      </w:r>
    </w:p>
    <w:p w14:paraId="56B1FCCF" w14:textId="77777777" w:rsidR="004E1422" w:rsidRDefault="004E1422"/>
    <w:p w14:paraId="053C669F" w14:textId="77777777" w:rsidR="004E1422" w:rsidRDefault="004E1422">
      <w:r>
        <w:t xml:space="preserve">Attendance: Commissioner Chair Robert Swainston, Commissioner Boyd Burbank, and Commissioner Dirk Bowles (via zoom), County Attorney Vic Pearson, and Clerk Camille Larsen.  </w:t>
      </w:r>
    </w:p>
    <w:p w14:paraId="793997EF" w14:textId="77777777" w:rsidR="004E1422" w:rsidRDefault="004E1422"/>
    <w:p w14:paraId="3186922D" w14:textId="77777777" w:rsidR="004E1422" w:rsidRDefault="004E1422">
      <w:pPr>
        <w:tabs>
          <w:tab w:val="left" w:pos="-1440"/>
        </w:tabs>
        <w:ind w:left="720" w:hanging="720"/>
      </w:pPr>
      <w:r>
        <w:rPr>
          <w:b/>
          <w:bCs/>
        </w:rPr>
        <w:t>1.</w:t>
      </w:r>
      <w:r>
        <w:rPr>
          <w:b/>
          <w:bCs/>
        </w:rPr>
        <w:tab/>
      </w:r>
      <w:r>
        <w:rPr>
          <w:b/>
          <w:bCs/>
          <w:u w:val="single"/>
        </w:rPr>
        <w:t>Pledge of Allegiance</w:t>
      </w:r>
    </w:p>
    <w:p w14:paraId="12A2A6FC" w14:textId="77777777" w:rsidR="004E1422" w:rsidRDefault="004E1422"/>
    <w:p w14:paraId="04ECD4D6" w14:textId="77777777" w:rsidR="004E1422" w:rsidRDefault="004E1422">
      <w:pPr>
        <w:tabs>
          <w:tab w:val="left" w:pos="-1440"/>
        </w:tabs>
        <w:ind w:left="720" w:hanging="720"/>
      </w:pPr>
      <w:r>
        <w:rPr>
          <w:b/>
          <w:bCs/>
        </w:rPr>
        <w:t>2.</w:t>
      </w:r>
      <w:r>
        <w:rPr>
          <w:b/>
          <w:bCs/>
        </w:rPr>
        <w:tab/>
      </w:r>
      <w:r>
        <w:rPr>
          <w:b/>
          <w:bCs/>
          <w:u w:val="single"/>
        </w:rPr>
        <w:t>Approve Agenda.</w:t>
      </w:r>
      <w:r>
        <w:t xml:space="preserve">  Boyd Burbank made the motion to adopt the agenda.  Dirk Bowles second.  Vote was unanimous.  </w:t>
      </w:r>
    </w:p>
    <w:p w14:paraId="0CADCD91" w14:textId="77777777" w:rsidR="004E1422" w:rsidRDefault="004E1422"/>
    <w:p w14:paraId="02B3F385" w14:textId="77777777" w:rsidR="004E1422" w:rsidRDefault="004E1422">
      <w:pPr>
        <w:tabs>
          <w:tab w:val="left" w:pos="-1440"/>
        </w:tabs>
        <w:ind w:left="720" w:hanging="720"/>
      </w:pPr>
      <w:r>
        <w:rPr>
          <w:b/>
          <w:bCs/>
        </w:rPr>
        <w:t>3.</w:t>
      </w:r>
      <w:r>
        <w:rPr>
          <w:b/>
          <w:bCs/>
        </w:rPr>
        <w:tab/>
      </w:r>
      <w:r>
        <w:rPr>
          <w:b/>
          <w:bCs/>
          <w:u w:val="single"/>
        </w:rPr>
        <w:t>Approval of Bills</w:t>
      </w:r>
      <w:r>
        <w:rPr>
          <w:b/>
          <w:bCs/>
        </w:rPr>
        <w:t xml:space="preserve">.  </w:t>
      </w:r>
      <w:r>
        <w:t>Dirk Bowles made the motion to pay the bills.  Boyd Burbank second.  Vote was unanimous.</w:t>
      </w:r>
    </w:p>
    <w:p w14:paraId="4C91DF80" w14:textId="77777777" w:rsidR="004E1422" w:rsidRDefault="004E1422"/>
    <w:p w14:paraId="13381576" w14:textId="77777777" w:rsidR="004E1422" w:rsidRDefault="004E1422">
      <w:pPr>
        <w:tabs>
          <w:tab w:val="left" w:pos="-1440"/>
        </w:tabs>
        <w:ind w:left="720" w:hanging="720"/>
      </w:pPr>
      <w:r>
        <w:rPr>
          <w:b/>
          <w:bCs/>
        </w:rPr>
        <w:t>4.</w:t>
      </w:r>
      <w:r>
        <w:rPr>
          <w:b/>
          <w:bCs/>
        </w:rPr>
        <w:tab/>
      </w:r>
      <w:r>
        <w:rPr>
          <w:b/>
          <w:bCs/>
          <w:u w:val="single"/>
        </w:rPr>
        <w:t>Review Courthouse Addition/Remodel and Other County Buildings</w:t>
      </w:r>
      <w:r>
        <w:t>.  Randy Henrie, Building Maintenance, reported to the Commissioners that the hallways are still on schedule to be completed in two weeks.  Tile will be completed this week and the drop ceiling installed next week.  The carpet will be installed this week in the Assessor</w:t>
      </w:r>
      <w:r>
        <w:sym w:font="WP TypographicSymbols" w:char="003D"/>
      </w:r>
      <w:r>
        <w:t xml:space="preserve">s Building.  When the weather breaks, the cement will be poured by the entrance of the backdoor for Historical Society to access the office.  Randy Henrie will begin tearing apart the small courtroom.  </w:t>
      </w:r>
    </w:p>
    <w:p w14:paraId="699BFFD2" w14:textId="77777777" w:rsidR="004E1422" w:rsidRDefault="004E1422"/>
    <w:p w14:paraId="20B1FEB9" w14:textId="77777777" w:rsidR="004E1422" w:rsidRDefault="004E1422">
      <w:pPr>
        <w:ind w:left="720"/>
      </w:pPr>
      <w:r>
        <w:rPr>
          <w:b/>
          <w:bCs/>
          <w:u w:val="single"/>
        </w:rPr>
        <w:t>Fair Building</w:t>
      </w:r>
      <w:r>
        <w:t xml:space="preserve">.  Robert Swainston reported that the </w:t>
      </w:r>
      <w:proofErr w:type="spellStart"/>
      <w:r>
        <w:t>Fairboard</w:t>
      </w:r>
      <w:proofErr w:type="spellEnd"/>
      <w:r>
        <w:t xml:space="preserve"> has received enough donations and will be moving forward to get bids to install the new livestock barn.  There </w:t>
      </w:r>
      <w:proofErr w:type="gramStart"/>
      <w:r>
        <w:t>is</w:t>
      </w:r>
      <w:proofErr w:type="gramEnd"/>
      <w:r>
        <w:t xml:space="preserve"> not enough funds for the electrical work, so that will be at a later date.  The Commissioners will donate funds for the cement.  Robert Swainston will have Wes Harris get two more bids for the building.    </w:t>
      </w:r>
    </w:p>
    <w:p w14:paraId="6785B41B" w14:textId="77777777" w:rsidR="004E1422" w:rsidRDefault="004E1422"/>
    <w:p w14:paraId="0F5B52CB" w14:textId="77777777" w:rsidR="004E1422" w:rsidRDefault="004E1422">
      <w:pPr>
        <w:ind w:left="720"/>
      </w:pPr>
      <w:r>
        <w:rPr>
          <w:b/>
          <w:bCs/>
          <w:u w:val="single"/>
        </w:rPr>
        <w:t>Search and Rescue Building</w:t>
      </w:r>
      <w:r>
        <w:t xml:space="preserve">.  Randy Henrie is still waiting for the engineer to design the concrete.  Randy has collected the three bids for electrical as well as plumbing.  </w:t>
      </w:r>
    </w:p>
    <w:p w14:paraId="3D83E733" w14:textId="77777777" w:rsidR="004E1422" w:rsidRDefault="004E1422"/>
    <w:p w14:paraId="084964E0" w14:textId="77777777" w:rsidR="004E1422" w:rsidRDefault="004E1422">
      <w:pPr>
        <w:tabs>
          <w:tab w:val="left" w:pos="-1440"/>
        </w:tabs>
        <w:ind w:left="720" w:hanging="720"/>
      </w:pPr>
      <w:r>
        <w:rPr>
          <w:b/>
          <w:bCs/>
        </w:rPr>
        <w:t>5.</w:t>
      </w:r>
      <w:r>
        <w:rPr>
          <w:b/>
          <w:bCs/>
        </w:rPr>
        <w:tab/>
      </w:r>
      <w:r>
        <w:rPr>
          <w:b/>
          <w:bCs/>
          <w:u w:val="single"/>
        </w:rPr>
        <w:t>Approval of Minutes</w:t>
      </w:r>
      <w:r>
        <w:t xml:space="preserve">.  Boyd Burbank made the motion to approve the February 26 and March 4, 2024 Minutes.  Dirk Bowles second.  Vote was unanimous.  </w:t>
      </w:r>
    </w:p>
    <w:p w14:paraId="02AF9495" w14:textId="77777777" w:rsidR="004E1422" w:rsidRDefault="004E1422"/>
    <w:p w14:paraId="24E3DC3E" w14:textId="77777777" w:rsidR="004E1422" w:rsidRDefault="004E1422">
      <w:pPr>
        <w:tabs>
          <w:tab w:val="left" w:pos="-1440"/>
        </w:tabs>
        <w:ind w:left="720" w:hanging="720"/>
      </w:pPr>
      <w:r>
        <w:rPr>
          <w:b/>
          <w:bCs/>
        </w:rPr>
        <w:t>6.</w:t>
      </w:r>
      <w:r>
        <w:rPr>
          <w:b/>
          <w:bCs/>
        </w:rPr>
        <w:tab/>
      </w:r>
      <w:r>
        <w:rPr>
          <w:b/>
          <w:bCs/>
          <w:u w:val="single"/>
        </w:rPr>
        <w:t>2024 Watercraft Inspection Station Agreement</w:t>
      </w:r>
      <w:r>
        <w:t xml:space="preserve">.  Sarah Layland, Deputy Clerk, presented the Agreement to the Commissioners.  The wages are going to stay the same.  The Agreement is the same as last </w:t>
      </w:r>
      <w:proofErr w:type="spellStart"/>
      <w:r>
        <w:t>year</w:t>
      </w:r>
      <w:r>
        <w:sym w:font="WP TypographicSymbols" w:char="003D"/>
      </w:r>
      <w:r>
        <w:t>s</w:t>
      </w:r>
      <w:proofErr w:type="spellEnd"/>
      <w:r>
        <w:t>.  The station is to be open from March 22 to closing the last day of September.  The County will receive 10% of all expenses.  The training will be more extensive after the quagga mussel was found in the Snake River.  Commissioners appreciate Sarah Layland</w:t>
      </w:r>
      <w:r>
        <w:sym w:font="WP TypographicSymbols" w:char="003D"/>
      </w:r>
      <w:r>
        <w:t xml:space="preserve">s work and the employees at the Inspection Station.  Boyd Burbank made the motion to accept the 2024 Watercraft Inspection Station Agreement.  Dirk Bowles second.  Vote was unanimous.  </w:t>
      </w:r>
    </w:p>
    <w:p w14:paraId="5484EE46" w14:textId="77777777" w:rsidR="004E1422" w:rsidRDefault="004E1422"/>
    <w:p w14:paraId="0AB5C34F" w14:textId="77777777" w:rsidR="004E1422" w:rsidRDefault="004E1422">
      <w:pPr>
        <w:sectPr w:rsidR="004E1422">
          <w:footerReference w:type="default" r:id="rId6"/>
          <w:pgSz w:w="12240" w:h="15840"/>
          <w:pgMar w:top="1080" w:right="1440" w:bottom="1440" w:left="1440" w:header="1080" w:footer="1440" w:gutter="0"/>
          <w:cols w:space="720"/>
          <w:noEndnote/>
        </w:sectPr>
      </w:pPr>
    </w:p>
    <w:p w14:paraId="7A1252EF" w14:textId="77777777" w:rsidR="004E1422" w:rsidRDefault="004E1422">
      <w:pPr>
        <w:tabs>
          <w:tab w:val="left" w:pos="-1440"/>
        </w:tabs>
        <w:ind w:left="720" w:hanging="720"/>
      </w:pPr>
      <w:r>
        <w:rPr>
          <w:b/>
          <w:bCs/>
        </w:rPr>
        <w:t>7.</w:t>
      </w:r>
      <w:r>
        <w:rPr>
          <w:b/>
          <w:bCs/>
        </w:rPr>
        <w:tab/>
      </w:r>
      <w:r>
        <w:rPr>
          <w:b/>
          <w:bCs/>
          <w:u w:val="single"/>
        </w:rPr>
        <w:t>Bids for Port-A-Potties for Waterways</w:t>
      </w:r>
      <w:r>
        <w:t xml:space="preserve">.  One bid was turned in, from Honey Bucket.  </w:t>
      </w:r>
      <w:r>
        <w:lastRenderedPageBreak/>
        <w:t xml:space="preserve">It is at the same rate as last year.  Boyd Burbank made the motion to approve the bid for Honey Bucket for the port-a-potties for the County Waterways.  Dirk Bowles second.  Vote was unanimous.  </w:t>
      </w:r>
    </w:p>
    <w:p w14:paraId="2C04A598" w14:textId="77777777" w:rsidR="004E1422" w:rsidRDefault="004E1422"/>
    <w:p w14:paraId="49517AFB" w14:textId="77777777" w:rsidR="004E1422" w:rsidRDefault="004E1422">
      <w:pPr>
        <w:tabs>
          <w:tab w:val="left" w:pos="-1440"/>
        </w:tabs>
        <w:ind w:left="720" w:hanging="720"/>
      </w:pPr>
      <w:r>
        <w:rPr>
          <w:b/>
          <w:bCs/>
        </w:rPr>
        <w:t>8.</w:t>
      </w:r>
      <w:r>
        <w:rPr>
          <w:b/>
          <w:bCs/>
        </w:rPr>
        <w:tab/>
      </w:r>
      <w:r>
        <w:rPr>
          <w:b/>
          <w:bCs/>
          <w:u w:val="single"/>
        </w:rPr>
        <w:t>Liquor License</w:t>
      </w:r>
      <w:r>
        <w:t xml:space="preserve">.  The Owl submitted an amended Retail Alcoholic Beverage License to include liquor by the drink.  The Owl has received the State license.  Boyd Burbank made the motion to approve the amended Retail Alcoholic Beverage License for liquor by the drink.  Dirk Bowles second.  Vote was unanimous.  </w:t>
      </w:r>
    </w:p>
    <w:p w14:paraId="55E7C2F4" w14:textId="77777777" w:rsidR="004E1422" w:rsidRDefault="004E1422"/>
    <w:p w14:paraId="372EE754" w14:textId="77777777" w:rsidR="004E1422" w:rsidRDefault="004E1422">
      <w:pPr>
        <w:tabs>
          <w:tab w:val="left" w:pos="-1440"/>
        </w:tabs>
        <w:ind w:left="720" w:hanging="720"/>
      </w:pPr>
      <w:r>
        <w:rPr>
          <w:b/>
          <w:bCs/>
        </w:rPr>
        <w:t>9.</w:t>
      </w:r>
      <w:r>
        <w:rPr>
          <w:b/>
          <w:bCs/>
        </w:rPr>
        <w:tab/>
      </w:r>
      <w:r>
        <w:rPr>
          <w:b/>
          <w:bCs/>
          <w:u w:val="single"/>
        </w:rPr>
        <w:t>Idaho Wool Growers Association Nomination</w:t>
      </w:r>
      <w:r>
        <w:t xml:space="preserve">.  Lynn Garner has been serving on the Board.  The Idaho Wool Growers Association requested to re-nominate Lynn Garner.  Dirk Bowles made the motion to re-nominate Lynn Garner.  Boyd Burbank second.  Vote was unanimous.  </w:t>
      </w:r>
    </w:p>
    <w:p w14:paraId="1D6D4F72" w14:textId="77777777" w:rsidR="004E1422" w:rsidRDefault="004E1422"/>
    <w:p w14:paraId="058D784C" w14:textId="77777777" w:rsidR="004E1422" w:rsidRDefault="004E1422">
      <w:pPr>
        <w:tabs>
          <w:tab w:val="left" w:pos="-1440"/>
        </w:tabs>
        <w:ind w:left="720" w:hanging="720"/>
      </w:pPr>
      <w:r>
        <w:rPr>
          <w:b/>
          <w:bCs/>
        </w:rPr>
        <w:t>10.</w:t>
      </w:r>
      <w:r>
        <w:rPr>
          <w:b/>
          <w:bCs/>
        </w:rPr>
        <w:tab/>
      </w:r>
      <w:r>
        <w:rPr>
          <w:b/>
          <w:bCs/>
          <w:u w:val="single"/>
        </w:rPr>
        <w:t>Sexual Assault Awareness Month</w:t>
      </w:r>
      <w:r>
        <w:t xml:space="preserve">.  James Boyd, CAPSA, is visiting different communities to explain the CAPSA program and how it benefits the community.  Funding is from grants and donations.  Darin </w:t>
      </w:r>
      <w:proofErr w:type="spellStart"/>
      <w:r>
        <w:t>Drainsfield</w:t>
      </w:r>
      <w:proofErr w:type="spellEnd"/>
      <w:r>
        <w:t xml:space="preserve"> offered office space for CAPSA at the Franklin County Medical Center.  The Commissioners will set up a tour to visit the CAPSA in Logan, Utah on Monday, April 8.  Vic Pearson appreciates all the CAPSA does.  James Boyd will be providing signage and a draft for a resolution for the Sexual Assault Awareness Month.  </w:t>
      </w:r>
    </w:p>
    <w:p w14:paraId="1F4CB1B6" w14:textId="77777777" w:rsidR="004E1422" w:rsidRDefault="004E1422"/>
    <w:p w14:paraId="5C4A4C23" w14:textId="77777777" w:rsidR="004E1422" w:rsidRDefault="004E1422">
      <w:pPr>
        <w:tabs>
          <w:tab w:val="left" w:pos="-1440"/>
        </w:tabs>
        <w:ind w:left="720" w:hanging="720"/>
      </w:pPr>
      <w:r>
        <w:rPr>
          <w:b/>
          <w:bCs/>
        </w:rPr>
        <w:t>11.</w:t>
      </w:r>
      <w:r>
        <w:rPr>
          <w:b/>
          <w:bCs/>
        </w:rPr>
        <w:tab/>
      </w:r>
      <w:r>
        <w:rPr>
          <w:b/>
          <w:bCs/>
          <w:u w:val="single"/>
        </w:rPr>
        <w:t>Executive Session.</w:t>
      </w:r>
      <w:r>
        <w:t xml:space="preserve">  At 9:32 a.m. Boyd Burbank made the motion to go into Executive Session pursuant to Idaho Code </w:t>
      </w:r>
      <w:r>
        <w:sym w:font="WP TypographicSymbols" w:char="0026"/>
      </w:r>
      <w:r>
        <w:t>74-206 (1) (a)</w:t>
      </w:r>
      <w:r>
        <w:rPr>
          <w:sz w:val="28"/>
          <w:szCs w:val="28"/>
        </w:rPr>
        <w:t xml:space="preserve"> </w:t>
      </w:r>
      <w:r>
        <w:t xml:space="preserve">to consider personnel and (f) potential litigation.  Dirk Bowles second.  A roll call vote was taken, and voting was unanimous in the affirmative.  Attending the Executive Session:  Robert Swainston, Boyd Burbank, Dirk Bowles, Vic Pearson, and Camille Larsen.  </w:t>
      </w:r>
    </w:p>
    <w:p w14:paraId="2957BD52" w14:textId="77777777" w:rsidR="004E1422" w:rsidRDefault="004E1422"/>
    <w:p w14:paraId="2606CE21" w14:textId="77777777" w:rsidR="004E1422" w:rsidRDefault="004E1422">
      <w:pPr>
        <w:ind w:firstLine="720"/>
      </w:pPr>
      <w:r>
        <w:t>Out of Executive Session at 10:30 a.m.</w:t>
      </w:r>
    </w:p>
    <w:p w14:paraId="6E1E8B92" w14:textId="77777777" w:rsidR="004E1422" w:rsidRDefault="004E1422"/>
    <w:p w14:paraId="24DD5A19" w14:textId="77777777" w:rsidR="004E1422" w:rsidRDefault="004E1422">
      <w:pPr>
        <w:ind w:left="720"/>
      </w:pPr>
      <w:r>
        <w:t xml:space="preserve">Dirk Bowles made the motion to adjourn.  Boyd Burbank second.  Meeting adjourned at 10:30 a.m.  Next meeting will be Monday, March 25, 2024.  </w:t>
      </w:r>
    </w:p>
    <w:p w14:paraId="5AD646E0" w14:textId="77777777" w:rsidR="004E1422" w:rsidRDefault="004E1422"/>
    <w:p w14:paraId="6969D863" w14:textId="77777777" w:rsidR="004E1422" w:rsidRDefault="004E1422"/>
    <w:p w14:paraId="1C9F4614" w14:textId="77777777" w:rsidR="004E1422" w:rsidRDefault="004E1422">
      <w:pPr>
        <w:tabs>
          <w:tab w:val="left" w:pos="4320"/>
        </w:tabs>
        <w:ind w:left="5760" w:hanging="5760"/>
      </w:pPr>
      <w:r>
        <w:t>______________________</w:t>
      </w:r>
      <w:r>
        <w:tab/>
      </w:r>
      <w:r>
        <w:tab/>
      </w:r>
      <w:r>
        <w:tab/>
        <w:t>______________________</w:t>
      </w:r>
    </w:p>
    <w:p w14:paraId="25502743" w14:textId="77777777" w:rsidR="004E1422" w:rsidRDefault="004E1422">
      <w:pPr>
        <w:tabs>
          <w:tab w:val="left" w:pos="4320"/>
        </w:tabs>
        <w:ind w:left="5760" w:hanging="5760"/>
      </w:pPr>
      <w:r>
        <w:t>Attest, Camille Larsen</w:t>
      </w:r>
      <w:r>
        <w:tab/>
      </w:r>
      <w:r>
        <w:tab/>
      </w:r>
      <w:r>
        <w:tab/>
        <w:t>Robert Swainston, Chair</w:t>
      </w:r>
    </w:p>
    <w:sectPr w:rsidR="004E1422" w:rsidSect="004E1422">
      <w:type w:val="continuous"/>
      <w:pgSz w:w="12240" w:h="15840"/>
      <w:pgMar w:top="1080" w:right="1440" w:bottom="1440"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3E83D" w14:textId="77777777" w:rsidR="004E1422" w:rsidRDefault="004E1422" w:rsidP="004E1422">
      <w:r>
        <w:separator/>
      </w:r>
    </w:p>
  </w:endnote>
  <w:endnote w:type="continuationSeparator" w:id="0">
    <w:p w14:paraId="2CAFC454" w14:textId="77777777" w:rsidR="004E1422" w:rsidRDefault="004E1422" w:rsidP="004E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120B" w14:textId="77777777" w:rsidR="004E1422" w:rsidRDefault="004E1422">
    <w:pPr>
      <w:spacing w:line="240" w:lineRule="exact"/>
    </w:pPr>
  </w:p>
  <w:p w14:paraId="3866FF59" w14:textId="77777777" w:rsidR="004E1422" w:rsidRDefault="004E1422">
    <w:pPr>
      <w:tabs>
        <w:tab w:val="right" w:pos="9360"/>
      </w:tabs>
    </w:pPr>
    <w:r>
      <w:rPr>
        <w:sz w:val="20"/>
        <w:szCs w:val="20"/>
      </w:rPr>
      <w:t xml:space="preserve">Page </w:t>
    </w:r>
    <w:r>
      <w:rPr>
        <w:sz w:val="20"/>
        <w:szCs w:val="20"/>
      </w:rPr>
      <w:fldChar w:fldCharType="begin"/>
    </w:r>
    <w:r>
      <w:rPr>
        <w:sz w:val="20"/>
        <w:szCs w:val="20"/>
      </w:rPr>
      <w:instrText xml:space="preserve">PAGE </w:instrText>
    </w:r>
    <w:r w:rsidR="00017663">
      <w:rPr>
        <w:sz w:val="20"/>
        <w:szCs w:val="20"/>
      </w:rPr>
      <w:fldChar w:fldCharType="separate"/>
    </w:r>
    <w:r w:rsidR="00017663">
      <w:rPr>
        <w:noProof/>
        <w:sz w:val="20"/>
        <w:szCs w:val="20"/>
      </w:rPr>
      <w:t>1</w:t>
    </w:r>
    <w:r>
      <w:rPr>
        <w:sz w:val="20"/>
        <w:szCs w:val="20"/>
      </w:rPr>
      <w:fldChar w:fldCharType="end"/>
    </w:r>
    <w:r>
      <w:rPr>
        <w:sz w:val="20"/>
        <w:szCs w:val="20"/>
      </w:rPr>
      <w:tab/>
      <w:t>March 11,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A848A" w14:textId="77777777" w:rsidR="004E1422" w:rsidRDefault="004E1422" w:rsidP="004E1422">
      <w:r>
        <w:separator/>
      </w:r>
    </w:p>
  </w:footnote>
  <w:footnote w:type="continuationSeparator" w:id="0">
    <w:p w14:paraId="5B54ACEB" w14:textId="77777777" w:rsidR="004E1422" w:rsidRDefault="004E1422" w:rsidP="004E1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Pw1OtRVXCPkvd8z6s6v5BF/4GNRGv41zTiLc7LngaUQZqs77x1KLOUMy1OmTva8SUkT5legCtUsGzSxkAjkftA==" w:salt="f+NZf3aY6ASWd61s87w+i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22"/>
    <w:rsid w:val="00017663"/>
    <w:rsid w:val="004E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2A8C0"/>
  <w14:defaultImageDpi w14:val="0"/>
  <w15:docId w15:val="{ED93F9D4-2441-402C-9B9F-47F5A9A9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3794</Characters>
  <Application>Microsoft Office Word</Application>
  <DocSecurity>8</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2024-04-18T20:42:00Z</dcterms:created>
  <dcterms:modified xsi:type="dcterms:W3CDTF">2024-04-18T20:42:00Z</dcterms:modified>
</cp:coreProperties>
</file>